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B0B1" w14:textId="2B33DF66"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2F5E5B3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B35435">
        <w:rPr>
          <w:rFonts w:hAnsi="Times New Roman" w:hint="eastAsia"/>
          <w:snapToGrid w:val="0"/>
          <w:spacing w:val="10"/>
          <w:kern w:val="0"/>
          <w:sz w:val="21"/>
          <w:szCs w:val="20"/>
        </w:rPr>
        <w:t xml:space="preserve">　　年　　</w:t>
      </w:r>
      <w:r w:rsidR="000D70DA" w:rsidRPr="004E5A33">
        <w:rPr>
          <w:rFonts w:hAnsi="Times New Roman" w:hint="eastAsia"/>
          <w:snapToGrid w:val="0"/>
          <w:spacing w:val="10"/>
          <w:kern w:val="0"/>
          <w:sz w:val="21"/>
          <w:szCs w:val="20"/>
        </w:rPr>
        <w:t>月　　日</w:t>
      </w:r>
    </w:p>
    <w:p w14:paraId="2B736358" w14:textId="77777777" w:rsidR="000D70DA" w:rsidRPr="004E5A33" w:rsidRDefault="000D70DA" w:rsidP="000D70DA">
      <w:pPr>
        <w:rPr>
          <w:rFonts w:hAnsi="Times New Roman"/>
          <w:snapToGrid w:val="0"/>
          <w:spacing w:val="10"/>
          <w:kern w:val="0"/>
          <w:sz w:val="21"/>
          <w:szCs w:val="20"/>
        </w:rPr>
      </w:pPr>
    </w:p>
    <w:p w14:paraId="04B6FE0A" w14:textId="5B7B5076" w:rsidR="000D70DA" w:rsidRPr="004E5A33" w:rsidRDefault="00B35435"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r w:rsidR="000123C9">
        <w:rPr>
          <w:rFonts w:hAnsi="Times New Roman" w:hint="eastAsia"/>
          <w:snapToGrid w:val="0"/>
          <w:spacing w:val="10"/>
          <w:kern w:val="0"/>
          <w:sz w:val="21"/>
          <w:szCs w:val="20"/>
        </w:rPr>
        <w:t xml:space="preserve">　　</w:t>
      </w:r>
      <w:r>
        <w:rPr>
          <w:rFonts w:hint="eastAsia"/>
        </w:rPr>
        <w:t>長　澤　秀　則</w:t>
      </w:r>
      <w:r w:rsidR="000D70DA" w:rsidRPr="004E5A33">
        <w:rPr>
          <w:rFonts w:hAnsi="Times New Roman" w:hint="eastAsia"/>
          <w:snapToGrid w:val="0"/>
          <w:spacing w:val="10"/>
          <w:kern w:val="0"/>
          <w:sz w:val="21"/>
          <w:szCs w:val="20"/>
        </w:rPr>
        <w:t xml:space="preserve">　様</w:t>
      </w:r>
    </w:p>
    <w:p w14:paraId="7B3C7BA7" w14:textId="77777777" w:rsidR="000D70DA" w:rsidRPr="00B35435"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42AA1261"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1B0ED91B"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74689">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074689">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E9646A">
        <w:rPr>
          <w:rFonts w:hAnsi="Times New Roman" w:hint="eastAsia"/>
          <w:snapToGrid w:val="0"/>
          <w:spacing w:val="10"/>
          <w:kern w:val="0"/>
          <w:sz w:val="21"/>
          <w:szCs w:val="20"/>
        </w:rPr>
        <w:t>12</w:t>
      </w:r>
      <w:r w:rsidR="000D70DA" w:rsidRPr="004E5A33">
        <w:rPr>
          <w:rFonts w:hAnsi="Times New Roman" w:hint="eastAsia"/>
          <w:snapToGrid w:val="0"/>
          <w:spacing w:val="10"/>
          <w:kern w:val="0"/>
          <w:sz w:val="21"/>
          <w:szCs w:val="20"/>
        </w:rPr>
        <w:t>日付けで公告のあった</w:t>
      </w:r>
      <w:r w:rsidR="00520E1A">
        <w:rPr>
          <w:rFonts w:hAnsi="ＭＳ 明朝" w:hint="eastAsia"/>
          <w:sz w:val="21"/>
          <w:szCs w:val="21"/>
        </w:rPr>
        <w:t>物品</w:t>
      </w:r>
      <w:r w:rsidR="00405323">
        <w:rPr>
          <w:rFonts w:hAnsi="ＭＳ 明朝" w:hint="eastAsia"/>
          <w:sz w:val="21"/>
          <w:szCs w:val="21"/>
        </w:rPr>
        <w:t>の</w:t>
      </w:r>
      <w:r w:rsidR="00520E1A">
        <w:rPr>
          <w:rFonts w:hAnsi="ＭＳ 明朝" w:hint="eastAsia"/>
          <w:sz w:val="21"/>
          <w:szCs w:val="21"/>
        </w:rPr>
        <w:t>買入れ等</w:t>
      </w:r>
      <w:r w:rsidR="00405323">
        <w:rPr>
          <w:rFonts w:hAnsi="ＭＳ 明朝" w:hint="eastAsia"/>
          <w:sz w:val="21"/>
          <w:szCs w:val="21"/>
        </w:rPr>
        <w:t>の契約に係る</w:t>
      </w:r>
      <w:r w:rsidR="00B35435">
        <w:rPr>
          <w:rFonts w:hAnsi="ＭＳ 明朝" w:hint="eastAsia"/>
          <w:sz w:val="21"/>
          <w:szCs w:val="21"/>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238B922E"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71A7D5CC" w:rsidR="00617AE0" w:rsidRPr="004E5A33" w:rsidRDefault="00B35435" w:rsidP="00B35435">
            <w:pPr>
              <w:jc w:val="left"/>
              <w:rPr>
                <w:rFonts w:hAnsi="ＭＳ 明朝"/>
              </w:rPr>
            </w:pPr>
            <w:r>
              <w:rPr>
                <w:rFonts w:hAnsi="ＭＳ 明朝" w:hint="eastAsia"/>
              </w:rPr>
              <w:t>中屋敷浄水場配水池ロボット清掃点検業務委託</w:t>
            </w:r>
          </w:p>
        </w:tc>
      </w:tr>
    </w:tbl>
    <w:p w14:paraId="20974A9A" w14:textId="32BD9BEA"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405323">
        <w:trPr>
          <w:trHeight w:val="5418"/>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240" behindDoc="0" locked="0" layoutInCell="1" allowOverlap="1" wp14:anchorId="3132D81A" wp14:editId="4163F512">
                      <wp:simplePos x="0" y="0"/>
                      <wp:positionH relativeFrom="column">
                        <wp:posOffset>74930</wp:posOffset>
                      </wp:positionH>
                      <wp:positionV relativeFrom="paragraph">
                        <wp:posOffset>10795</wp:posOffset>
                      </wp:positionV>
                      <wp:extent cx="5488305" cy="2884170"/>
                      <wp:effectExtent l="0" t="0" r="1714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88417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6C453FE" w:rsidR="0037572D" w:rsidRDefault="00D52688" w:rsidP="0037572D">
                                  <w:r>
                                    <w:rPr>
                                      <w:rFonts w:hint="eastAsia"/>
                                    </w:rPr>
                                    <w:t xml:space="preserve">５　</w:t>
                                  </w:r>
                                  <w:r w:rsidR="0037572D">
                                    <w:rPr>
                                      <w:rFonts w:hint="eastAsia"/>
                                    </w:rPr>
                                    <w:t>市税を滞納していない者であること。</w:t>
                                  </w:r>
                                </w:p>
                                <w:p w14:paraId="64D7372D" w14:textId="79D358C2" w:rsidR="00B35435" w:rsidRDefault="00B35435" w:rsidP="0037572D">
                                  <w:pPr>
                                    <w:rPr>
                                      <w:rFonts w:hAnsi="ＭＳ 明朝"/>
                                      <w:sz w:val="21"/>
                                      <w:szCs w:val="21"/>
                                    </w:rPr>
                                  </w:pPr>
                                  <w:r>
                                    <w:rPr>
                                      <w:rFonts w:hint="eastAsia"/>
                                    </w:rPr>
                                    <w:t>６</w:t>
                                  </w:r>
                                  <w:r>
                                    <w:t xml:space="preserve">　</w:t>
                                  </w:r>
                                  <w:r>
                                    <w:rPr>
                                      <w:rFonts w:hAnsi="ＭＳ 明朝" w:hint="eastAsia"/>
                                      <w:sz w:val="21"/>
                                      <w:szCs w:val="21"/>
                                    </w:rPr>
                                    <w:t>水道料金及び下水道使用料を滞納していない者であること。</w:t>
                                  </w:r>
                                </w:p>
                                <w:p w14:paraId="3C010CED" w14:textId="50C15210" w:rsidR="00B35435" w:rsidRDefault="00B35435" w:rsidP="0037572D">
                                  <w:pPr>
                                    <w:rPr>
                                      <w:rFonts w:hAnsi="ＭＳ 明朝"/>
                                      <w:sz w:val="21"/>
                                      <w:szCs w:val="21"/>
                                    </w:rPr>
                                  </w:pPr>
                                  <w:r>
                                    <w:rPr>
                                      <w:rFonts w:hAnsi="ＭＳ 明朝" w:hint="eastAsia"/>
                                      <w:sz w:val="21"/>
                                      <w:szCs w:val="21"/>
                                    </w:rPr>
                                    <w:t>７</w:t>
                                  </w:r>
                                  <w:r>
                                    <w:rPr>
                                      <w:rFonts w:hAnsi="ＭＳ 明朝"/>
                                      <w:sz w:val="21"/>
                                      <w:szCs w:val="21"/>
                                    </w:rPr>
                                    <w:t xml:space="preserve">　</w:t>
                                  </w:r>
                                  <w:r>
                                    <w:rPr>
                                      <w:rFonts w:hAnsi="ＭＳ 明朝" w:hint="eastAsia"/>
                                      <w:sz w:val="21"/>
                                      <w:szCs w:val="21"/>
                                    </w:rPr>
                                    <w:t>令和４・５年</w:t>
                                  </w:r>
                                  <w:r w:rsidR="004926FF">
                                    <w:rPr>
                                      <w:rFonts w:hAnsi="ＭＳ 明朝" w:hint="eastAsia"/>
                                      <w:sz w:val="21"/>
                                      <w:szCs w:val="21"/>
                                    </w:rPr>
                                    <w:t>盛岡市上下水道局物品</w:t>
                                  </w:r>
                                  <w:r w:rsidR="00405323">
                                    <w:rPr>
                                      <w:rFonts w:hAnsi="ＭＳ 明朝" w:hint="eastAsia"/>
                                      <w:sz w:val="21"/>
                                      <w:szCs w:val="21"/>
                                    </w:rPr>
                                    <w:t>の</w:t>
                                  </w:r>
                                  <w:r w:rsidR="004926FF">
                                    <w:rPr>
                                      <w:rFonts w:hAnsi="ＭＳ 明朝" w:hint="eastAsia"/>
                                      <w:sz w:val="21"/>
                                      <w:szCs w:val="21"/>
                                    </w:rPr>
                                    <w:t>買入れ等競争</w:t>
                                  </w:r>
                                  <w:r>
                                    <w:rPr>
                                      <w:rFonts w:hAnsi="ＭＳ 明朝" w:hint="eastAsia"/>
                                      <w:sz w:val="21"/>
                                      <w:szCs w:val="21"/>
                                    </w:rPr>
                                    <w:t xml:space="preserve">入札参加資格「22 保守点検・管理 18 その他設備保守点検」または「22 保守点検・管理 </w:t>
                                  </w:r>
                                  <w:r>
                                    <w:rPr>
                                      <w:rFonts w:hAnsi="ＭＳ 明朝"/>
                                      <w:sz w:val="21"/>
                                      <w:szCs w:val="21"/>
                                    </w:rPr>
                                    <w:t>10</w:t>
                                  </w:r>
                                  <w:r w:rsidR="00074689">
                                    <w:rPr>
                                      <w:rFonts w:hAnsi="ＭＳ 明朝" w:hint="eastAsia"/>
                                      <w:sz w:val="21"/>
                                      <w:szCs w:val="21"/>
                                    </w:rPr>
                                    <w:t>上水道施設等保守点検</w:t>
                                  </w:r>
                                  <w:r>
                                    <w:rPr>
                                      <w:rFonts w:hAnsi="ＭＳ 明朝" w:hint="eastAsia"/>
                                      <w:sz w:val="21"/>
                                      <w:szCs w:val="21"/>
                                    </w:rPr>
                                    <w:t>」の者であること。</w:t>
                                  </w:r>
                                </w:p>
                                <w:p w14:paraId="620A4ABE" w14:textId="7CCF6813" w:rsidR="00B35435" w:rsidRDefault="00B35435" w:rsidP="0037572D">
                                  <w:r>
                                    <w:rPr>
                                      <w:rFonts w:hint="eastAsia"/>
                                    </w:rPr>
                                    <w:t xml:space="preserve">８　</w:t>
                                  </w:r>
                                  <w:r w:rsidR="004926FF">
                                    <w:rPr>
                                      <w:rFonts w:hAnsi="ＭＳ 明朝" w:hint="eastAsia"/>
                                      <w:sz w:val="21"/>
                                      <w:szCs w:val="21"/>
                                    </w:rPr>
                                    <w:t>一般社団法人日本水中ロボット調査清掃協会が定める</w:t>
                                  </w:r>
                                  <w:r w:rsidR="002A04BE">
                                    <w:rPr>
                                      <w:rFonts w:hAnsi="ＭＳ 明朝" w:hint="eastAsia"/>
                                      <w:sz w:val="21"/>
                                      <w:szCs w:val="21"/>
                                    </w:rPr>
                                    <w:t>２級</w:t>
                                  </w:r>
                                  <w:r w:rsidR="002A04BE">
                                    <w:rPr>
                                      <w:rFonts w:hAnsi="ＭＳ 明朝"/>
                                      <w:sz w:val="21"/>
                                      <w:szCs w:val="21"/>
                                    </w:rPr>
                                    <w:t>水中ロボット清掃施工管理技士</w:t>
                                  </w:r>
                                  <w:bookmarkStart w:id="0" w:name="_GoBack"/>
                                  <w:bookmarkEnd w:id="0"/>
                                  <w:r w:rsidR="00207F9F">
                                    <w:rPr>
                                      <w:rFonts w:hAnsi="ＭＳ 明朝"/>
                                      <w:sz w:val="21"/>
                                      <w:szCs w:val="21"/>
                                    </w:rPr>
                                    <w:t>を</w:t>
                                  </w:r>
                                  <w:r w:rsidR="001553D0">
                                    <w:rPr>
                                      <w:rFonts w:hAnsi="ＭＳ 明朝" w:hint="eastAsia"/>
                                      <w:sz w:val="21"/>
                                      <w:szCs w:val="21"/>
                                    </w:rPr>
                                    <w:t>作業</w:t>
                                  </w:r>
                                  <w:r w:rsidR="001553D0">
                                    <w:rPr>
                                      <w:rFonts w:hAnsi="ＭＳ 明朝"/>
                                      <w:sz w:val="21"/>
                                      <w:szCs w:val="21"/>
                                    </w:rPr>
                                    <w:t>現場</w:t>
                                  </w:r>
                                  <w:r w:rsidR="001553D0">
                                    <w:rPr>
                                      <w:rFonts w:hAnsi="ＭＳ 明朝" w:hint="eastAsia"/>
                                      <w:sz w:val="21"/>
                                      <w:szCs w:val="21"/>
                                    </w:rPr>
                                    <w:t>に</w:t>
                                  </w:r>
                                  <w:r w:rsidR="001553D0">
                                    <w:rPr>
                                      <w:rFonts w:hAnsi="ＭＳ 明朝"/>
                                      <w:sz w:val="21"/>
                                      <w:szCs w:val="21"/>
                                    </w:rPr>
                                    <w:t>配置</w:t>
                                  </w:r>
                                  <w:r w:rsidR="001553D0">
                                    <w:rPr>
                                      <w:rFonts w:hAnsi="ＭＳ 明朝" w:hint="eastAsia"/>
                                      <w:sz w:val="21"/>
                                      <w:szCs w:val="21"/>
                                    </w:rPr>
                                    <w:t>できる</w:t>
                                  </w:r>
                                  <w:r w:rsidR="001553D0">
                                    <w:rPr>
                                      <w:rFonts w:hAnsi="ＭＳ 明朝"/>
                                      <w:sz w:val="21"/>
                                      <w:szCs w:val="21"/>
                                    </w:rPr>
                                    <w:t>ものであること</w:t>
                                  </w:r>
                                  <w:r>
                                    <w:rPr>
                                      <w:rFonts w:hAnsi="ＭＳ 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9pt;margin-top:.85pt;width:432.15pt;height:2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6C453FE" w:rsidR="0037572D" w:rsidRDefault="00D52688" w:rsidP="0037572D">
                            <w:r>
                              <w:rPr>
                                <w:rFonts w:hint="eastAsia"/>
                              </w:rPr>
                              <w:t xml:space="preserve">５　</w:t>
                            </w:r>
                            <w:r w:rsidR="0037572D">
                              <w:rPr>
                                <w:rFonts w:hint="eastAsia"/>
                              </w:rPr>
                              <w:t>市税を滞納していない者であること。</w:t>
                            </w:r>
                          </w:p>
                          <w:p w14:paraId="64D7372D" w14:textId="79D358C2" w:rsidR="00B35435" w:rsidRDefault="00B35435" w:rsidP="0037572D">
                            <w:pPr>
                              <w:rPr>
                                <w:rFonts w:hAnsi="ＭＳ 明朝"/>
                                <w:sz w:val="21"/>
                                <w:szCs w:val="21"/>
                              </w:rPr>
                            </w:pPr>
                            <w:r>
                              <w:rPr>
                                <w:rFonts w:hint="eastAsia"/>
                              </w:rPr>
                              <w:t>６</w:t>
                            </w:r>
                            <w:r>
                              <w:t xml:space="preserve">　</w:t>
                            </w:r>
                            <w:r>
                              <w:rPr>
                                <w:rFonts w:hAnsi="ＭＳ 明朝" w:hint="eastAsia"/>
                                <w:sz w:val="21"/>
                                <w:szCs w:val="21"/>
                              </w:rPr>
                              <w:t>水道料金及び下水道使用料を滞納していない者であること。</w:t>
                            </w:r>
                          </w:p>
                          <w:p w14:paraId="3C010CED" w14:textId="50C15210" w:rsidR="00B35435" w:rsidRDefault="00B35435" w:rsidP="0037572D">
                            <w:pPr>
                              <w:rPr>
                                <w:rFonts w:hAnsi="ＭＳ 明朝"/>
                                <w:sz w:val="21"/>
                                <w:szCs w:val="21"/>
                              </w:rPr>
                            </w:pPr>
                            <w:r>
                              <w:rPr>
                                <w:rFonts w:hAnsi="ＭＳ 明朝" w:hint="eastAsia"/>
                                <w:sz w:val="21"/>
                                <w:szCs w:val="21"/>
                              </w:rPr>
                              <w:t>７</w:t>
                            </w:r>
                            <w:r>
                              <w:rPr>
                                <w:rFonts w:hAnsi="ＭＳ 明朝"/>
                                <w:sz w:val="21"/>
                                <w:szCs w:val="21"/>
                              </w:rPr>
                              <w:t xml:space="preserve">　</w:t>
                            </w:r>
                            <w:r>
                              <w:rPr>
                                <w:rFonts w:hAnsi="ＭＳ 明朝" w:hint="eastAsia"/>
                                <w:sz w:val="21"/>
                                <w:szCs w:val="21"/>
                              </w:rPr>
                              <w:t>令和４・５年</w:t>
                            </w:r>
                            <w:r w:rsidR="004926FF">
                              <w:rPr>
                                <w:rFonts w:hAnsi="ＭＳ 明朝" w:hint="eastAsia"/>
                                <w:sz w:val="21"/>
                                <w:szCs w:val="21"/>
                              </w:rPr>
                              <w:t>盛岡市上下水道局物品</w:t>
                            </w:r>
                            <w:r w:rsidR="00405323">
                              <w:rPr>
                                <w:rFonts w:hAnsi="ＭＳ 明朝" w:hint="eastAsia"/>
                                <w:sz w:val="21"/>
                                <w:szCs w:val="21"/>
                              </w:rPr>
                              <w:t>の</w:t>
                            </w:r>
                            <w:r w:rsidR="004926FF">
                              <w:rPr>
                                <w:rFonts w:hAnsi="ＭＳ 明朝" w:hint="eastAsia"/>
                                <w:sz w:val="21"/>
                                <w:szCs w:val="21"/>
                              </w:rPr>
                              <w:t>買入れ等競争</w:t>
                            </w:r>
                            <w:r>
                              <w:rPr>
                                <w:rFonts w:hAnsi="ＭＳ 明朝" w:hint="eastAsia"/>
                                <w:sz w:val="21"/>
                                <w:szCs w:val="21"/>
                              </w:rPr>
                              <w:t xml:space="preserve">入札参加資格「22 保守点検・管理 18 その他設備保守点検」または「22 保守点検・管理 </w:t>
                            </w:r>
                            <w:r>
                              <w:rPr>
                                <w:rFonts w:hAnsi="ＭＳ 明朝"/>
                                <w:sz w:val="21"/>
                                <w:szCs w:val="21"/>
                              </w:rPr>
                              <w:t>10</w:t>
                            </w:r>
                            <w:r w:rsidR="00074689">
                              <w:rPr>
                                <w:rFonts w:hAnsi="ＭＳ 明朝" w:hint="eastAsia"/>
                                <w:sz w:val="21"/>
                                <w:szCs w:val="21"/>
                              </w:rPr>
                              <w:t>上水道施設等保守点検</w:t>
                            </w:r>
                            <w:r>
                              <w:rPr>
                                <w:rFonts w:hAnsi="ＭＳ 明朝" w:hint="eastAsia"/>
                                <w:sz w:val="21"/>
                                <w:szCs w:val="21"/>
                              </w:rPr>
                              <w:t>」の者であること。</w:t>
                            </w:r>
                          </w:p>
                          <w:p w14:paraId="620A4ABE" w14:textId="7CCF6813" w:rsidR="00B35435" w:rsidRDefault="00B35435" w:rsidP="0037572D">
                            <w:r>
                              <w:rPr>
                                <w:rFonts w:hint="eastAsia"/>
                              </w:rPr>
                              <w:t xml:space="preserve">８　</w:t>
                            </w:r>
                            <w:r w:rsidR="004926FF">
                              <w:rPr>
                                <w:rFonts w:hAnsi="ＭＳ 明朝" w:hint="eastAsia"/>
                                <w:sz w:val="21"/>
                                <w:szCs w:val="21"/>
                              </w:rPr>
                              <w:t>一般社団法人日本水中ロボット調査清掃協会が定める</w:t>
                            </w:r>
                            <w:r w:rsidR="002A04BE">
                              <w:rPr>
                                <w:rFonts w:hAnsi="ＭＳ 明朝" w:hint="eastAsia"/>
                                <w:sz w:val="21"/>
                                <w:szCs w:val="21"/>
                              </w:rPr>
                              <w:t>２級</w:t>
                            </w:r>
                            <w:r w:rsidR="002A04BE">
                              <w:rPr>
                                <w:rFonts w:hAnsi="ＭＳ 明朝"/>
                                <w:sz w:val="21"/>
                                <w:szCs w:val="21"/>
                              </w:rPr>
                              <w:t>水中ロボット清掃施工管理技士</w:t>
                            </w:r>
                            <w:bookmarkStart w:id="1" w:name="_GoBack"/>
                            <w:bookmarkEnd w:id="1"/>
                            <w:r w:rsidR="00207F9F">
                              <w:rPr>
                                <w:rFonts w:hAnsi="ＭＳ 明朝"/>
                                <w:sz w:val="21"/>
                                <w:szCs w:val="21"/>
                              </w:rPr>
                              <w:t>を</w:t>
                            </w:r>
                            <w:r w:rsidR="001553D0">
                              <w:rPr>
                                <w:rFonts w:hAnsi="ＭＳ 明朝" w:hint="eastAsia"/>
                                <w:sz w:val="21"/>
                                <w:szCs w:val="21"/>
                              </w:rPr>
                              <w:t>作業</w:t>
                            </w:r>
                            <w:r w:rsidR="001553D0">
                              <w:rPr>
                                <w:rFonts w:hAnsi="ＭＳ 明朝"/>
                                <w:sz w:val="21"/>
                                <w:szCs w:val="21"/>
                              </w:rPr>
                              <w:t>現場</w:t>
                            </w:r>
                            <w:r w:rsidR="001553D0">
                              <w:rPr>
                                <w:rFonts w:hAnsi="ＭＳ 明朝" w:hint="eastAsia"/>
                                <w:sz w:val="21"/>
                                <w:szCs w:val="21"/>
                              </w:rPr>
                              <w:t>に</w:t>
                            </w:r>
                            <w:r w:rsidR="001553D0">
                              <w:rPr>
                                <w:rFonts w:hAnsi="ＭＳ 明朝"/>
                                <w:sz w:val="21"/>
                                <w:szCs w:val="21"/>
                              </w:rPr>
                              <w:t>配置</w:t>
                            </w:r>
                            <w:r w:rsidR="001553D0">
                              <w:rPr>
                                <w:rFonts w:hAnsi="ＭＳ 明朝" w:hint="eastAsia"/>
                                <w:sz w:val="21"/>
                                <w:szCs w:val="21"/>
                              </w:rPr>
                              <w:t>できる</w:t>
                            </w:r>
                            <w:r w:rsidR="001553D0">
                              <w:rPr>
                                <w:rFonts w:hAnsi="ＭＳ 明朝"/>
                                <w:sz w:val="21"/>
                                <w:szCs w:val="21"/>
                              </w:rPr>
                              <w:t>ものであること</w:t>
                            </w:r>
                            <w:r>
                              <w:rPr>
                                <w:rFonts w:hAnsi="ＭＳ 明朝" w:hint="eastAsia"/>
                                <w:sz w:val="21"/>
                                <w:szCs w:val="21"/>
                              </w:rPr>
                              <w:t>。</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32EF07B7" w:rsidR="00D52688" w:rsidRDefault="00D52688">
            <w:pPr>
              <w:rPr>
                <w:rFonts w:hAnsi="ＭＳ 明朝"/>
              </w:rPr>
            </w:pPr>
          </w:p>
          <w:p w14:paraId="1707CAE1" w14:textId="32E8A175" w:rsidR="00B35435" w:rsidRDefault="00B35435">
            <w:pPr>
              <w:rPr>
                <w:rFonts w:hAnsi="ＭＳ 明朝"/>
              </w:rPr>
            </w:pPr>
          </w:p>
          <w:p w14:paraId="2186CCB0" w14:textId="77777777" w:rsidR="004926FF" w:rsidRDefault="004926FF">
            <w:pPr>
              <w:rPr>
                <w:rFonts w:hAnsi="ＭＳ 明朝"/>
              </w:rPr>
            </w:pPr>
          </w:p>
          <w:p w14:paraId="5C25D70F" w14:textId="2397844C" w:rsidR="00B35435" w:rsidRDefault="00B35435">
            <w:pPr>
              <w:rPr>
                <w:rFonts w:hAnsi="ＭＳ 明朝"/>
              </w:rPr>
            </w:pPr>
          </w:p>
          <w:p w14:paraId="06BB15F4" w14:textId="2856248E" w:rsidR="00B35435" w:rsidRDefault="00B35435">
            <w:pPr>
              <w:rPr>
                <w:rFonts w:hAnsi="ＭＳ 明朝"/>
              </w:rPr>
            </w:pPr>
          </w:p>
          <w:p w14:paraId="0BC52A57" w14:textId="77777777" w:rsidR="00405323" w:rsidRPr="00E536B2" w:rsidRDefault="00405323">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8D11365" w14:textId="2B21111A" w:rsidR="00DE4631" w:rsidRDefault="00DE4631" w:rsidP="000123C9">
      <w:pPr>
        <w:rPr>
          <w:rFonts w:hAnsi="ＭＳ 明朝"/>
          <w:szCs w:val="22"/>
        </w:rPr>
      </w:pP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4B9A670" w14:textId="10533847" w:rsidR="001C5694" w:rsidRPr="00B35435"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B35435" w:rsidSect="00891576">
      <w:headerReference w:type="first" r:id="rId10"/>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ADC2" w14:textId="77777777" w:rsidR="007E7A02" w:rsidRDefault="007E7A02" w:rsidP="00D116C0">
      <w:r>
        <w:separator/>
      </w:r>
    </w:p>
  </w:endnote>
  <w:endnote w:type="continuationSeparator" w:id="0">
    <w:p w14:paraId="22D3A735" w14:textId="77777777" w:rsidR="007E7A02" w:rsidRDefault="007E7A02"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9FB1C" w14:textId="77777777" w:rsidR="007E7A02" w:rsidRDefault="007E7A02" w:rsidP="00D116C0">
      <w:r>
        <w:separator/>
      </w:r>
    </w:p>
  </w:footnote>
  <w:footnote w:type="continuationSeparator" w:id="0">
    <w:p w14:paraId="2E40132C" w14:textId="77777777" w:rsidR="007E7A02" w:rsidRDefault="007E7A02"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BD70" w14:textId="4FF20E5B" w:rsidR="00CF6AFD" w:rsidRPr="00CF6AFD" w:rsidRDefault="00CF6AFD" w:rsidP="00CF6AFD">
    <w:pPr>
      <w:pStyle w:val="a9"/>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379E8"/>
    <w:rsid w:val="00041DB7"/>
    <w:rsid w:val="00074689"/>
    <w:rsid w:val="000842F5"/>
    <w:rsid w:val="000A399E"/>
    <w:rsid w:val="000D70DA"/>
    <w:rsid w:val="00106A9A"/>
    <w:rsid w:val="00112CE9"/>
    <w:rsid w:val="001213A7"/>
    <w:rsid w:val="001240F8"/>
    <w:rsid w:val="00124967"/>
    <w:rsid w:val="00131632"/>
    <w:rsid w:val="0014780B"/>
    <w:rsid w:val="001553D0"/>
    <w:rsid w:val="00160B02"/>
    <w:rsid w:val="00163499"/>
    <w:rsid w:val="0018719A"/>
    <w:rsid w:val="001978D0"/>
    <w:rsid w:val="001A2644"/>
    <w:rsid w:val="001B38E5"/>
    <w:rsid w:val="001C5694"/>
    <w:rsid w:val="001D05B4"/>
    <w:rsid w:val="001D146E"/>
    <w:rsid w:val="00207F9F"/>
    <w:rsid w:val="00214F79"/>
    <w:rsid w:val="00276C2D"/>
    <w:rsid w:val="00280F9C"/>
    <w:rsid w:val="00283020"/>
    <w:rsid w:val="00293D4E"/>
    <w:rsid w:val="002A04BE"/>
    <w:rsid w:val="002A2D69"/>
    <w:rsid w:val="002F0DBF"/>
    <w:rsid w:val="002F75E4"/>
    <w:rsid w:val="00302A71"/>
    <w:rsid w:val="00306787"/>
    <w:rsid w:val="00307D38"/>
    <w:rsid w:val="00325D21"/>
    <w:rsid w:val="00347652"/>
    <w:rsid w:val="00373A10"/>
    <w:rsid w:val="0037551D"/>
    <w:rsid w:val="0037572D"/>
    <w:rsid w:val="003B415C"/>
    <w:rsid w:val="003E0FE4"/>
    <w:rsid w:val="003F4300"/>
    <w:rsid w:val="00405323"/>
    <w:rsid w:val="004408B4"/>
    <w:rsid w:val="004634C7"/>
    <w:rsid w:val="00486F88"/>
    <w:rsid w:val="00490F0C"/>
    <w:rsid w:val="004926FF"/>
    <w:rsid w:val="00496D0F"/>
    <w:rsid w:val="004A36CD"/>
    <w:rsid w:val="004D56E5"/>
    <w:rsid w:val="004E5A33"/>
    <w:rsid w:val="004E5C57"/>
    <w:rsid w:val="00501F36"/>
    <w:rsid w:val="00520C30"/>
    <w:rsid w:val="00520E1A"/>
    <w:rsid w:val="00524238"/>
    <w:rsid w:val="00526050"/>
    <w:rsid w:val="00536C60"/>
    <w:rsid w:val="00576519"/>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E7A02"/>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0694B"/>
    <w:rsid w:val="00A35580"/>
    <w:rsid w:val="00A420FC"/>
    <w:rsid w:val="00A44113"/>
    <w:rsid w:val="00A57E68"/>
    <w:rsid w:val="00A6373B"/>
    <w:rsid w:val="00A66A12"/>
    <w:rsid w:val="00A70D1F"/>
    <w:rsid w:val="00A730AF"/>
    <w:rsid w:val="00A75126"/>
    <w:rsid w:val="00A822CB"/>
    <w:rsid w:val="00AC3564"/>
    <w:rsid w:val="00AF6D68"/>
    <w:rsid w:val="00B14310"/>
    <w:rsid w:val="00B35435"/>
    <w:rsid w:val="00B75702"/>
    <w:rsid w:val="00B95C7F"/>
    <w:rsid w:val="00BA2C94"/>
    <w:rsid w:val="00BB405B"/>
    <w:rsid w:val="00BC6139"/>
    <w:rsid w:val="00BD45AD"/>
    <w:rsid w:val="00BE63D3"/>
    <w:rsid w:val="00C00059"/>
    <w:rsid w:val="00C26721"/>
    <w:rsid w:val="00C30ADE"/>
    <w:rsid w:val="00C66D85"/>
    <w:rsid w:val="00C74E02"/>
    <w:rsid w:val="00CA1D09"/>
    <w:rsid w:val="00CA26A0"/>
    <w:rsid w:val="00CD1B42"/>
    <w:rsid w:val="00CE0676"/>
    <w:rsid w:val="00CF6AFD"/>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9646A"/>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E9646A"/>
    <w:rPr>
      <w:rFonts w:asciiTheme="majorHAnsi" w:eastAsiaTheme="majorEastAsia" w:hAnsiTheme="majorHAnsi" w:cstheme="majorBidi"/>
      <w:sz w:val="18"/>
      <w:szCs w:val="18"/>
    </w:rPr>
  </w:style>
  <w:style w:type="character" w:customStyle="1" w:styleId="ae">
    <w:name w:val="吹き出し (文字)"/>
    <w:basedOn w:val="a0"/>
    <w:link w:val="ad"/>
    <w:rsid w:val="00E964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2022-10-04T10:06:00Z</dcterms:created>
  <dcterms:modified xsi:type="dcterms:W3CDTF">2022-10-12T02:30:00Z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